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C65FA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45A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45A43">
        <w:rPr>
          <w:rFonts w:asciiTheme="minorHAnsi" w:hAnsiTheme="minorHAnsi" w:cs="Arial"/>
          <w:b/>
          <w:lang w:val="en-ZA"/>
        </w:rPr>
        <w:t>(ABSA BANK LIMITED –</w:t>
      </w:r>
      <w:r w:rsidR="00845A43">
        <w:rPr>
          <w:rFonts w:asciiTheme="minorHAnsi" w:hAnsiTheme="minorHAnsi" w:cs="Arial"/>
          <w:b/>
          <w:lang w:val="en-ZA"/>
        </w:rPr>
        <w:t xml:space="preserve"> </w:t>
      </w:r>
      <w:r w:rsidRPr="00845A43">
        <w:rPr>
          <w:rFonts w:asciiTheme="minorHAnsi" w:hAnsiTheme="minorHAnsi" w:cs="Arial"/>
          <w:b/>
          <w:lang w:val="en-ZA"/>
        </w:rPr>
        <w:t>“ASN601”)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45A4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45A4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45A43">
        <w:rPr>
          <w:rFonts w:asciiTheme="minorHAnsi" w:hAnsiTheme="minorHAnsi" w:cs="Arial"/>
          <w:lang w:val="en-ZA"/>
        </w:rPr>
        <w:t>23 Apr 2021</w:t>
      </w:r>
      <w:r>
        <w:rPr>
          <w:rFonts w:asciiTheme="minorHAnsi" w:hAnsiTheme="minorHAnsi" w:cs="Arial"/>
          <w:lang w:val="en-ZA"/>
        </w:rPr>
        <w:t xml:space="preserve"> of </w:t>
      </w:r>
      <w:r w:rsidR="00845A4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45A43">
        <w:rPr>
          <w:rFonts w:asciiTheme="minorHAnsi" w:hAnsiTheme="minorHAnsi" w:cs="Arial"/>
          <w:lang w:val="en-ZA"/>
        </w:rPr>
        <w:t>196</w:t>
      </w:r>
      <w:r>
        <w:rPr>
          <w:rFonts w:asciiTheme="minorHAnsi" w:hAnsiTheme="minorHAnsi" w:cs="Arial"/>
          <w:lang w:val="en-ZA"/>
        </w:rPr>
        <w:t>bps)</w:t>
      </w:r>
    </w:p>
    <w:p w:rsidR="00E03AA9" w:rsidRPr="00F64748" w:rsidRDefault="00E03AA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Maximum Rate 7.61</w:t>
      </w:r>
      <w:r w:rsidR="006C65FA">
        <w:rPr>
          <w:rFonts w:asciiTheme="minorHAnsi" w:hAnsiTheme="minorHAnsi" w:cs="Arial"/>
          <w:lang w:val="en-ZA"/>
        </w:rPr>
        <w:t>%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45A4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6C65FA">
        <w:rPr>
          <w:rFonts w:asciiTheme="minorHAnsi" w:hAnsiTheme="minorHAnsi" w:cs="Arial"/>
          <w:lang w:val="en-ZA"/>
        </w:rPr>
        <w:t>2</w:t>
      </w:r>
      <w:r w:rsidR="00E03AA9" w:rsidRPr="006C65FA">
        <w:rPr>
          <w:rFonts w:asciiTheme="minorHAnsi" w:hAnsiTheme="minorHAnsi" w:cs="Arial"/>
          <w:lang w:val="en-ZA"/>
        </w:rPr>
        <w:t>3</w:t>
      </w:r>
      <w:r w:rsidRPr="006C65FA">
        <w:rPr>
          <w:rFonts w:asciiTheme="minorHAnsi" w:hAnsiTheme="minorHAnsi" w:cs="Arial"/>
          <w:lang w:val="en-ZA"/>
        </w:rPr>
        <w:t xml:space="preserve"> April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45A4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January, 23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C3D5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https://clientportal.jse.co.za/Content/JSEPricingSupplementsItems/ASN601%20PricingSupplement2304.pdf</w:t>
        </w:r>
      </w:hyperlink>
    </w:p>
    <w:p w:rsidR="006C65FA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6C65FA" w:rsidRPr="00F64748" w:rsidRDefault="006C65FA" w:rsidP="006C65F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45A43" w:rsidRPr="00EB4A83" w:rsidRDefault="00845A43" w:rsidP="00845A4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845A43" w:rsidRPr="00F64748" w:rsidRDefault="00845A43" w:rsidP="00845A4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45A4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09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5093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65FA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5A43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AA9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3883B9"/>
  <w15:docId w15:val="{13930B71-B3BD-493F-B88E-E16E7FC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01%20PricingSupplement23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BB69F7A-C07F-4792-A98E-BDCDE8167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001BD-7BC1-4B53-B1D4-978582E58104}"/>
</file>

<file path=customXml/itemProps3.xml><?xml version="1.0" encoding="utf-8"?>
<ds:datastoreItem xmlns:ds="http://schemas.openxmlformats.org/officeDocument/2006/customXml" ds:itemID="{FA07D0ED-10E3-4BED-B5D2-738E5C13BD2C}"/>
</file>

<file path=customXml/itemProps4.xml><?xml version="1.0" encoding="utf-8"?>
<ds:datastoreItem xmlns:ds="http://schemas.openxmlformats.org/officeDocument/2006/customXml" ds:itemID="{1FDDB026-E45F-4F4D-AFCD-AC9CEC166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2021-04-22T05:39:00Z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